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01" w:rsidRPr="0068780F" w:rsidRDefault="00112A01" w:rsidP="00112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0F">
        <w:rPr>
          <w:rFonts w:ascii="Times New Roman" w:hAnsi="Times New Roman" w:cs="Times New Roman"/>
          <w:b/>
          <w:bCs/>
          <w:sz w:val="24"/>
          <w:szCs w:val="24"/>
        </w:rPr>
        <w:t xml:space="preserve">High School Happenings </w:t>
      </w:r>
      <w:r w:rsidR="0079588D" w:rsidRPr="0068780F">
        <w:rPr>
          <w:rFonts w:ascii="Times New Roman" w:hAnsi="Times New Roman" w:cs="Times New Roman"/>
          <w:b/>
          <w:bCs/>
          <w:sz w:val="24"/>
          <w:szCs w:val="24"/>
        </w:rPr>
        <w:t>November 12</w:t>
      </w:r>
      <w:r w:rsidRPr="0068780F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112A01" w:rsidRPr="0068780F" w:rsidRDefault="00112A01" w:rsidP="00112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0F">
        <w:rPr>
          <w:rFonts w:ascii="Times New Roman" w:hAnsi="Times New Roman" w:cs="Times New Roman"/>
          <w:b/>
          <w:bCs/>
          <w:sz w:val="24"/>
          <w:szCs w:val="24"/>
        </w:rPr>
        <w:t>MHS Administration</w:t>
      </w:r>
    </w:p>
    <w:p w:rsidR="00112A01" w:rsidRPr="0068780F" w:rsidRDefault="00112A01" w:rsidP="00112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0F">
        <w:rPr>
          <w:rFonts w:ascii="Times New Roman" w:hAnsi="Times New Roman" w:cs="Times New Roman"/>
          <w:sz w:val="24"/>
          <w:szCs w:val="24"/>
        </w:rPr>
        <w:t>Dr. Jason Sorgini, Principal </w:t>
      </w:r>
      <w:hyperlink r:id="rId5" w:tgtFrame="_blank" w:history="1">
        <w:r w:rsidRPr="0068780F">
          <w:rPr>
            <w:rFonts w:ascii="Times New Roman" w:hAnsi="Times New Roman" w:cs="Times New Roman"/>
            <w:sz w:val="24"/>
            <w:szCs w:val="24"/>
            <w:u w:val="single"/>
          </w:rPr>
          <w:t>jsorgini@methacton.org</w:t>
        </w:r>
      </w:hyperlink>
    </w:p>
    <w:p w:rsidR="00112A01" w:rsidRPr="0068780F" w:rsidRDefault="00112A01" w:rsidP="00112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0F">
        <w:rPr>
          <w:rFonts w:ascii="Times New Roman" w:hAnsi="Times New Roman" w:cs="Times New Roman"/>
          <w:sz w:val="24"/>
          <w:szCs w:val="24"/>
        </w:rPr>
        <w:t>Mr. John Smink, 9th Grade House Principal </w:t>
      </w:r>
      <w:hyperlink r:id="rId6" w:tgtFrame="_blank" w:history="1">
        <w:r w:rsidRPr="0068780F">
          <w:rPr>
            <w:rFonts w:ascii="Times New Roman" w:hAnsi="Times New Roman" w:cs="Times New Roman"/>
            <w:sz w:val="24"/>
            <w:szCs w:val="24"/>
            <w:u w:val="single"/>
          </w:rPr>
          <w:t>jsmink@methacton.org</w:t>
        </w:r>
      </w:hyperlink>
    </w:p>
    <w:p w:rsidR="00112A01" w:rsidRPr="0068780F" w:rsidRDefault="00112A01" w:rsidP="00112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0F">
        <w:rPr>
          <w:rFonts w:ascii="Times New Roman" w:hAnsi="Times New Roman" w:cs="Times New Roman"/>
          <w:sz w:val="24"/>
          <w:szCs w:val="24"/>
        </w:rPr>
        <w:t>Dr. Paul Spiewak, 10th Grade House Principal </w:t>
      </w:r>
      <w:hyperlink r:id="rId7" w:tgtFrame="_blank" w:history="1">
        <w:r w:rsidRPr="0068780F">
          <w:rPr>
            <w:rFonts w:ascii="Times New Roman" w:hAnsi="Times New Roman" w:cs="Times New Roman"/>
            <w:sz w:val="24"/>
            <w:szCs w:val="24"/>
            <w:u w:val="single"/>
          </w:rPr>
          <w:t>pspiewak@methacton.org</w:t>
        </w:r>
      </w:hyperlink>
    </w:p>
    <w:p w:rsidR="00112A01" w:rsidRPr="0068780F" w:rsidRDefault="00112A01" w:rsidP="00112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0F">
        <w:rPr>
          <w:rFonts w:ascii="Times New Roman" w:hAnsi="Times New Roman" w:cs="Times New Roman"/>
          <w:sz w:val="24"/>
          <w:szCs w:val="24"/>
        </w:rPr>
        <w:t>Mr. Dan Bontempo 11th Grade House Principal </w:t>
      </w:r>
      <w:hyperlink r:id="rId8" w:tgtFrame="_blank" w:history="1">
        <w:r w:rsidRPr="0068780F">
          <w:rPr>
            <w:rFonts w:ascii="Times New Roman" w:hAnsi="Times New Roman" w:cs="Times New Roman"/>
            <w:sz w:val="24"/>
            <w:szCs w:val="24"/>
            <w:u w:val="single"/>
          </w:rPr>
          <w:t>dbontempo@methacton.org</w:t>
        </w:r>
      </w:hyperlink>
    </w:p>
    <w:p w:rsidR="00112A01" w:rsidRPr="0068780F" w:rsidRDefault="00112A01" w:rsidP="00112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0F">
        <w:rPr>
          <w:rFonts w:ascii="Times New Roman" w:hAnsi="Times New Roman" w:cs="Times New Roman"/>
          <w:sz w:val="24"/>
          <w:szCs w:val="24"/>
        </w:rPr>
        <w:t>Dr. Karey Kochenour 12th Grade House Principal </w:t>
      </w:r>
      <w:hyperlink r:id="rId9" w:tgtFrame="_blank" w:history="1">
        <w:r w:rsidRPr="0068780F">
          <w:rPr>
            <w:rFonts w:ascii="Times New Roman" w:hAnsi="Times New Roman" w:cs="Times New Roman"/>
            <w:sz w:val="24"/>
            <w:szCs w:val="24"/>
            <w:u w:val="single"/>
          </w:rPr>
          <w:t>kkochenour@methacton.org</w:t>
        </w:r>
      </w:hyperlink>
    </w:p>
    <w:p w:rsidR="00112A01" w:rsidRPr="0068780F" w:rsidRDefault="00112A01" w:rsidP="00112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0F">
        <w:rPr>
          <w:rFonts w:ascii="Times New Roman" w:hAnsi="Times New Roman" w:cs="Times New Roman"/>
          <w:sz w:val="24"/>
          <w:szCs w:val="24"/>
        </w:rPr>
        <w:t>Dr. Jamie Gravinese, Supervisor of HS Special Education </w:t>
      </w:r>
      <w:hyperlink r:id="rId10" w:tgtFrame="_blank" w:history="1">
        <w:r w:rsidRPr="0068780F">
          <w:rPr>
            <w:rFonts w:ascii="Times New Roman" w:hAnsi="Times New Roman" w:cs="Times New Roman"/>
            <w:sz w:val="24"/>
            <w:szCs w:val="24"/>
            <w:u w:val="single"/>
          </w:rPr>
          <w:t>jgravinese@methacton.org</w:t>
        </w:r>
      </w:hyperlink>
    </w:p>
    <w:p w:rsidR="00112A01" w:rsidRPr="0068780F" w:rsidRDefault="00112A01" w:rsidP="00112A0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12A01" w:rsidRPr="005C4E38" w:rsidRDefault="00112A01" w:rsidP="00112A0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4E38">
        <w:rPr>
          <w:rFonts w:ascii="Times New Roman" w:hAnsi="Times New Roman" w:cs="Times New Roman"/>
          <w:b/>
          <w:sz w:val="24"/>
          <w:szCs w:val="24"/>
        </w:rPr>
        <w:t>News and Information</w:t>
      </w:r>
    </w:p>
    <w:p w:rsidR="0079588D" w:rsidRPr="005C4E38" w:rsidRDefault="0079588D" w:rsidP="0079588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C4E38">
        <w:rPr>
          <w:rFonts w:ascii="Times New Roman" w:hAnsi="Times New Roman" w:cs="Times New Roman"/>
          <w:b/>
          <w:sz w:val="24"/>
          <w:szCs w:val="24"/>
        </w:rPr>
        <w:t xml:space="preserve">Fall Play “The Crucible”: </w:t>
      </w:r>
      <w:r w:rsidRPr="005C4E38">
        <w:rPr>
          <w:rFonts w:ascii="Times New Roman" w:hAnsi="Times New Roman" w:cs="Times New Roman"/>
          <w:sz w:val="24"/>
          <w:szCs w:val="24"/>
        </w:rPr>
        <w:t xml:space="preserve">The Methacton Theatre and Dance Company presents “The Crucible” on Thursday, Friday, and Saturday, November 14, 15, &amp; 16. All show times are 7:00 PM. Please visit the MHS website at </w:t>
      </w:r>
      <w:hyperlink r:id="rId11" w:history="1">
        <w:r w:rsidRPr="005C4E38">
          <w:rPr>
            <w:rFonts w:ascii="Times New Roman" w:hAnsi="Times New Roman" w:cs="Times New Roman"/>
            <w:sz w:val="24"/>
            <w:szCs w:val="24"/>
            <w:u w:val="single"/>
          </w:rPr>
          <w:t>https://www.methacton.org/Domain/76</w:t>
        </w:r>
      </w:hyperlink>
      <w:r w:rsidRPr="005C4E38">
        <w:rPr>
          <w:rFonts w:ascii="Times New Roman" w:hAnsi="Times New Roman" w:cs="Times New Roman"/>
          <w:sz w:val="24"/>
          <w:szCs w:val="24"/>
        </w:rPr>
        <w:t xml:space="preserve"> for advance online ticket ordering. Tickets will also be available at the door each night of the performance. </w:t>
      </w:r>
    </w:p>
    <w:p w:rsidR="00E4545E" w:rsidRPr="005C4E38" w:rsidRDefault="00E4545E" w:rsidP="00E4545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C4E38">
        <w:rPr>
          <w:rFonts w:ascii="Times New Roman" w:hAnsi="Times New Roman" w:cs="Times New Roman"/>
          <w:b/>
          <w:sz w:val="24"/>
          <w:szCs w:val="24"/>
        </w:rPr>
        <w:t xml:space="preserve">November Home and School Meeting: </w:t>
      </w:r>
      <w:r w:rsidRPr="005C4E38">
        <w:rPr>
          <w:rFonts w:ascii="Times New Roman" w:hAnsi="Times New Roman" w:cs="Times New Roman"/>
          <w:sz w:val="24"/>
          <w:szCs w:val="24"/>
        </w:rPr>
        <w:t>The November meeting of the Home and School Association will take place on Thursday, 11/14, at 6:00 PM in the MHS Library.</w:t>
      </w:r>
    </w:p>
    <w:p w:rsidR="0079588D" w:rsidRPr="005C4E38" w:rsidRDefault="0079588D" w:rsidP="00112A0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12A01" w:rsidRPr="005C4E38" w:rsidRDefault="00112A01" w:rsidP="00112A0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C4E38">
        <w:rPr>
          <w:rFonts w:ascii="Times New Roman" w:hAnsi="Times New Roman" w:cs="Times New Roman"/>
          <w:b/>
          <w:sz w:val="24"/>
          <w:szCs w:val="24"/>
        </w:rPr>
        <w:t>Informational Reminders</w:t>
      </w:r>
    </w:p>
    <w:p w:rsidR="0079588D" w:rsidRPr="005C4E38" w:rsidRDefault="0079588D" w:rsidP="0079588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C4E38">
        <w:rPr>
          <w:rFonts w:ascii="Times New Roman" w:hAnsi="Times New Roman" w:cs="Times New Roman"/>
          <w:b/>
          <w:sz w:val="24"/>
          <w:szCs w:val="24"/>
        </w:rPr>
        <w:t xml:space="preserve">First Marking Period Report Cards: </w:t>
      </w:r>
      <w:r w:rsidRPr="005C4E38">
        <w:rPr>
          <w:rFonts w:ascii="Times New Roman" w:hAnsi="Times New Roman" w:cs="Times New Roman"/>
          <w:sz w:val="24"/>
          <w:szCs w:val="24"/>
        </w:rPr>
        <w:t xml:space="preserve">Report cards </w:t>
      </w:r>
      <w:proofErr w:type="gramStart"/>
      <w:r w:rsidRPr="005C4E38">
        <w:rPr>
          <w:rFonts w:ascii="Times New Roman" w:hAnsi="Times New Roman" w:cs="Times New Roman"/>
          <w:sz w:val="24"/>
          <w:szCs w:val="24"/>
        </w:rPr>
        <w:t>are scheduled</w:t>
      </w:r>
      <w:proofErr w:type="gramEnd"/>
      <w:r w:rsidRPr="005C4E38">
        <w:rPr>
          <w:rFonts w:ascii="Times New Roman" w:hAnsi="Times New Roman" w:cs="Times New Roman"/>
          <w:sz w:val="24"/>
          <w:szCs w:val="24"/>
        </w:rPr>
        <w:t xml:space="preserve"> to become available in the PowerSchool portal on November 14. </w:t>
      </w:r>
    </w:p>
    <w:p w:rsidR="0079588D" w:rsidRPr="005C4E38" w:rsidRDefault="0079588D" w:rsidP="0079588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C4E38">
        <w:rPr>
          <w:rFonts w:ascii="Times New Roman" w:hAnsi="Times New Roman" w:cs="Times New Roman"/>
          <w:b/>
          <w:sz w:val="24"/>
          <w:szCs w:val="24"/>
        </w:rPr>
        <w:t>PowerSchool Parent Portal Updates:</w:t>
      </w:r>
      <w:r w:rsidRPr="005C4E38">
        <w:rPr>
          <w:rFonts w:ascii="Times New Roman" w:hAnsi="Times New Roman" w:cs="Times New Roman"/>
          <w:sz w:val="24"/>
          <w:szCs w:val="24"/>
        </w:rPr>
        <w:t xml:space="preserve"> It is important to have updated and correct contact information for all students. Please take the time to verify and update this information in the PowerSchool Parent Portal. Please log into powerschool.methacton.org/public to review and update the </w:t>
      </w:r>
      <w:r w:rsidRPr="005C4E38">
        <w:rPr>
          <w:rFonts w:ascii="Times New Roman" w:hAnsi="Times New Roman" w:cs="Times New Roman"/>
          <w:b/>
          <w:bCs/>
          <w:sz w:val="24"/>
          <w:szCs w:val="24"/>
        </w:rPr>
        <w:t xml:space="preserve">Contact Information Section </w:t>
      </w:r>
      <w:r w:rsidRPr="005C4E38">
        <w:rPr>
          <w:rFonts w:ascii="Times New Roman" w:hAnsi="Times New Roman" w:cs="Times New Roman"/>
          <w:sz w:val="24"/>
          <w:szCs w:val="24"/>
        </w:rPr>
        <w:t>for your child</w:t>
      </w:r>
      <w:r w:rsidRPr="005C4E38">
        <w:rPr>
          <w:rFonts w:ascii="Times New Roman" w:hAnsi="Times New Roman" w:cs="Times New Roman"/>
          <w:b/>
          <w:bCs/>
          <w:sz w:val="24"/>
          <w:szCs w:val="24"/>
        </w:rPr>
        <w:t>. This review and verification of this data is required each school year.</w:t>
      </w:r>
    </w:p>
    <w:p w:rsidR="00C605A1" w:rsidRPr="005C4E38" w:rsidRDefault="00C605A1" w:rsidP="0079588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C4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Parents/ Guardians of Seniors: </w:t>
      </w:r>
      <w:r w:rsidRPr="005C4E38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5C4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C4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Diploma Information sheets were distributed to students </w:t>
      </w:r>
      <w:r w:rsidR="00D34BDD" w:rsidRPr="005C4E38">
        <w:rPr>
          <w:rFonts w:ascii="Times New Roman" w:hAnsi="Times New Roman" w:cs="Times New Roman"/>
          <w:sz w:val="24"/>
          <w:szCs w:val="24"/>
          <w:shd w:val="clear" w:color="auto" w:fill="FFFFFF"/>
        </w:rPr>
        <w:t>last week</w:t>
      </w:r>
      <w:r w:rsidRPr="005C4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should be returned to main office indicating how student name should appear on the diploma and signed by parent.</w:t>
      </w:r>
      <w:r w:rsidRPr="005C4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C4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Graduation envelope from Student Services Company </w:t>
      </w:r>
      <w:proofErr w:type="gramStart"/>
      <w:r w:rsidRPr="005C4E38">
        <w:rPr>
          <w:rFonts w:ascii="Times New Roman" w:hAnsi="Times New Roman" w:cs="Times New Roman"/>
          <w:sz w:val="24"/>
          <w:szCs w:val="24"/>
          <w:shd w:val="clear" w:color="auto" w:fill="FFFFFF"/>
        </w:rPr>
        <w:t>was also distributed</w:t>
      </w:r>
      <w:proofErr w:type="gramEnd"/>
      <w:r w:rsidRPr="005C4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seniors detailing information on purchasing the mandatory cap &amp; gown package required for the graduation ceremony. Information on both items may be found on the high school </w:t>
      </w:r>
      <w:hyperlink r:id="rId12" w:tgtFrame="_blank" w:history="1">
        <w:r w:rsidRPr="005C4E38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web page</w:t>
        </w:r>
      </w:hyperlink>
      <w:r w:rsidRPr="005C4E38">
        <w:rPr>
          <w:rFonts w:ascii="Times New Roman" w:hAnsi="Times New Roman" w:cs="Times New Roman"/>
          <w:sz w:val="24"/>
          <w:szCs w:val="24"/>
          <w:shd w:val="clear" w:color="auto" w:fill="FFFFFF"/>
        </w:rPr>
        <w:t> and due date for both is </w:t>
      </w:r>
      <w:r w:rsidRPr="005C4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November</w:t>
      </w:r>
      <w:r w:rsidRPr="005C4E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  <w:r w:rsidRPr="005C4E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780F" w:rsidRPr="005C4E38" w:rsidRDefault="0068780F" w:rsidP="0068780F">
      <w:pPr>
        <w:pStyle w:val="NormalWeb"/>
        <w:numPr>
          <w:ilvl w:val="0"/>
          <w:numId w:val="2"/>
        </w:numPr>
        <w:shd w:val="clear" w:color="auto" w:fill="FFFFFF"/>
        <w:rPr>
          <w:color w:val="212121"/>
        </w:rPr>
      </w:pPr>
      <w:r w:rsidRPr="005C4E38">
        <w:rPr>
          <w:b/>
          <w:color w:val="000000"/>
        </w:rPr>
        <w:t>Methacton School Store:</w:t>
      </w:r>
      <w:r w:rsidRPr="005C4E38">
        <w:rPr>
          <w:color w:val="000000"/>
        </w:rPr>
        <w:t xml:space="preserve"> Student Council has started a school store. Many items </w:t>
      </w:r>
      <w:proofErr w:type="gramStart"/>
      <w:r w:rsidRPr="005C4E38">
        <w:rPr>
          <w:color w:val="000000"/>
        </w:rPr>
        <w:t>can be customized</w:t>
      </w:r>
      <w:proofErr w:type="gramEnd"/>
      <w:r w:rsidRPr="005C4E38">
        <w:rPr>
          <w:color w:val="000000"/>
        </w:rPr>
        <w:t xml:space="preserve"> with colors and logos! Free shipping is available to the high school for your student to pick up, or a $6 delivery fee for home shipping. Visit the website for additional details. </w:t>
      </w:r>
      <w:hyperlink r:id="rId13" w:history="1">
        <w:r w:rsidRPr="005C4E38">
          <w:rPr>
            <w:rStyle w:val="Hyperlink"/>
          </w:rPr>
          <w:t>https://www.yourstartinglineup.com/mhsstore/</w:t>
        </w:r>
      </w:hyperlink>
      <w:r w:rsidRPr="005C4E38">
        <w:rPr>
          <w:color w:val="000000"/>
        </w:rPr>
        <w:t xml:space="preserve">​                                          </w:t>
      </w:r>
    </w:p>
    <w:p w:rsidR="0068780F" w:rsidRPr="005C4E38" w:rsidRDefault="0068780F" w:rsidP="0068780F">
      <w:pPr>
        <w:pStyle w:val="NormalWeb"/>
        <w:numPr>
          <w:ilvl w:val="0"/>
          <w:numId w:val="2"/>
        </w:numPr>
        <w:shd w:val="clear" w:color="auto" w:fill="FFFFFF"/>
        <w:rPr>
          <w:color w:val="212121"/>
        </w:rPr>
      </w:pPr>
      <w:r w:rsidRPr="005C4E38">
        <w:rPr>
          <w:b/>
        </w:rPr>
        <w:t>Methacton High School Food Drive:</w:t>
      </w:r>
      <w:r w:rsidRPr="005C4E38">
        <w:t xml:space="preserve"> Student Council is sponsoring a holiday food drive. Please donate any non-expired items on the list to support local families in need during the holiday season. The food drive runs 11/11-11/22. See the attached form for further details.</w:t>
      </w:r>
      <w:r w:rsidRPr="005C4E38">
        <w:rPr>
          <w:color w:val="000000"/>
        </w:rPr>
        <w:t> </w:t>
      </w:r>
    </w:p>
    <w:p w:rsidR="0068780F" w:rsidRPr="005C4E38" w:rsidRDefault="0068780F" w:rsidP="0068780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8780F" w:rsidRPr="005C4E38" w:rsidRDefault="0068780F" w:rsidP="0068780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8780F" w:rsidRPr="005C4E38" w:rsidRDefault="0068780F" w:rsidP="0068780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4E7A" w:rsidRPr="005C4E38" w:rsidRDefault="001A4E7A" w:rsidP="00E4545E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0DFA" w:rsidRPr="005C4E38" w:rsidRDefault="00112A01" w:rsidP="00830DFA">
      <w:pPr>
        <w:rPr>
          <w:rFonts w:ascii="Times New Roman" w:hAnsi="Times New Roman" w:cs="Times New Roman"/>
          <w:b/>
          <w:sz w:val="24"/>
          <w:szCs w:val="24"/>
        </w:rPr>
      </w:pPr>
      <w:r w:rsidRPr="005C4E38">
        <w:rPr>
          <w:rFonts w:ascii="Times New Roman" w:hAnsi="Times New Roman" w:cs="Times New Roman"/>
          <w:b/>
          <w:sz w:val="24"/>
          <w:szCs w:val="24"/>
        </w:rPr>
        <w:lastRenderedPageBreak/>
        <w:t>Handbook Corner</w:t>
      </w:r>
    </w:p>
    <w:p w:rsidR="00E4545E" w:rsidRPr="005C4E38" w:rsidRDefault="00E4545E" w:rsidP="00E4545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4E38">
        <w:rPr>
          <w:rFonts w:ascii="Times New Roman" w:hAnsi="Times New Roman" w:cs="Times New Roman"/>
          <w:b/>
          <w:sz w:val="24"/>
          <w:szCs w:val="24"/>
        </w:rPr>
        <w:t>School Closings/Delays/Early Dismissals</w:t>
      </w:r>
      <w:r w:rsidRPr="005C4E38">
        <w:rPr>
          <w:rFonts w:ascii="Times New Roman" w:hAnsi="Times New Roman" w:cs="Times New Roman"/>
          <w:sz w:val="24"/>
          <w:szCs w:val="24"/>
        </w:rPr>
        <w:t xml:space="preserve">: As we enter the winter months, the likelihood increases of disruptions to the school day due to inclement weather. The School Messenger message system </w:t>
      </w:r>
      <w:proofErr w:type="gramStart"/>
      <w:r w:rsidRPr="005C4E38">
        <w:rPr>
          <w:rFonts w:ascii="Times New Roman" w:hAnsi="Times New Roman" w:cs="Times New Roman"/>
          <w:sz w:val="24"/>
          <w:szCs w:val="24"/>
        </w:rPr>
        <w:t>will be activated</w:t>
      </w:r>
      <w:proofErr w:type="gramEnd"/>
      <w:r w:rsidRPr="005C4E38">
        <w:rPr>
          <w:rFonts w:ascii="Times New Roman" w:hAnsi="Times New Roman" w:cs="Times New Roman"/>
          <w:sz w:val="24"/>
          <w:szCs w:val="24"/>
        </w:rPr>
        <w:t xml:space="preserve"> to notify families of delays or closings. </w:t>
      </w:r>
      <w:r w:rsidRPr="005C4E38">
        <w:rPr>
          <w:rFonts w:ascii="Times New Roman" w:hAnsi="Times New Roman" w:cs="Times New Roman"/>
          <w:i/>
          <w:sz w:val="24"/>
          <w:szCs w:val="24"/>
        </w:rPr>
        <w:t>PLEASE NOTE:</w:t>
      </w:r>
      <w:r w:rsidRPr="005C4E38">
        <w:rPr>
          <w:rFonts w:ascii="Times New Roman" w:hAnsi="Times New Roman" w:cs="Times New Roman"/>
          <w:sz w:val="24"/>
          <w:szCs w:val="24"/>
        </w:rPr>
        <w:t xml:space="preserve"> In the event that you do not receive a phone call before 5:45 a.m., and the weather seems inclement, be sure to utilize any of these other methods to verify the status of the school day. While School Messenger is a very reliable system, no system is </w:t>
      </w:r>
      <w:proofErr w:type="gramStart"/>
      <w:r w:rsidRPr="005C4E38">
        <w:rPr>
          <w:rFonts w:ascii="Times New Roman" w:hAnsi="Times New Roman" w:cs="Times New Roman"/>
          <w:sz w:val="24"/>
          <w:szCs w:val="24"/>
        </w:rPr>
        <w:t>completely fail</w:t>
      </w:r>
      <w:proofErr w:type="gramEnd"/>
      <w:r w:rsidRPr="005C4E38">
        <w:rPr>
          <w:rFonts w:ascii="Times New Roman" w:hAnsi="Times New Roman" w:cs="Times New Roman"/>
          <w:sz w:val="24"/>
          <w:szCs w:val="24"/>
        </w:rPr>
        <w:t xml:space="preserve">-safe, and so a variety of back-up measures are in place. When weather conditions are severe enough to warrant a change in the school day; information </w:t>
      </w:r>
      <w:proofErr w:type="gramStart"/>
      <w:r w:rsidRPr="005C4E38">
        <w:rPr>
          <w:rFonts w:ascii="Times New Roman" w:hAnsi="Times New Roman" w:cs="Times New Roman"/>
          <w:sz w:val="24"/>
          <w:szCs w:val="24"/>
        </w:rPr>
        <w:t>will be posted on the district website (</w:t>
      </w:r>
      <w:hyperlink r:id="rId14" w:history="1">
        <w:r w:rsidRPr="005C4E3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www.methacton.org</w:t>
        </w:r>
      </w:hyperlink>
      <w:r w:rsidRPr="005C4E38">
        <w:rPr>
          <w:rFonts w:ascii="Times New Roman" w:hAnsi="Times New Roman" w:cs="Times New Roman"/>
          <w:sz w:val="24"/>
          <w:szCs w:val="24"/>
        </w:rPr>
        <w:t>), broadcast by area radio and television stations, and pushed out on social media</w:t>
      </w:r>
      <w:proofErr w:type="gramEnd"/>
      <w:r w:rsidRPr="005C4E38">
        <w:rPr>
          <w:rFonts w:ascii="Times New Roman" w:hAnsi="Times New Roman" w:cs="Times New Roman"/>
          <w:sz w:val="24"/>
          <w:szCs w:val="24"/>
        </w:rPr>
        <w:t xml:space="preserve">. When announced, all schools in the district </w:t>
      </w:r>
      <w:proofErr w:type="gramStart"/>
      <w:r w:rsidRPr="005C4E38">
        <w:rPr>
          <w:rFonts w:ascii="Times New Roman" w:hAnsi="Times New Roman" w:cs="Times New Roman"/>
          <w:sz w:val="24"/>
          <w:szCs w:val="24"/>
        </w:rPr>
        <w:t>will be closed for the day, delayed, or dismissed early according to the schedule announced</w:t>
      </w:r>
      <w:proofErr w:type="gramEnd"/>
      <w:r w:rsidRPr="005C4E38">
        <w:rPr>
          <w:rFonts w:ascii="Times New Roman" w:hAnsi="Times New Roman" w:cs="Times New Roman"/>
          <w:sz w:val="24"/>
          <w:szCs w:val="24"/>
        </w:rPr>
        <w:t xml:space="preserve">. A two-hour delay means students will report to their bus stops two hours later than usual. </w:t>
      </w:r>
      <w:r w:rsidRPr="005C4E38">
        <w:rPr>
          <w:rFonts w:ascii="Times New Roman" w:hAnsi="Times New Roman" w:cs="Times New Roman"/>
          <w:i/>
          <w:sz w:val="24"/>
          <w:szCs w:val="24"/>
        </w:rPr>
        <w:t>REMEMBER</w:t>
      </w:r>
      <w:r w:rsidRPr="005C4E38">
        <w:rPr>
          <w:rFonts w:ascii="Times New Roman" w:hAnsi="Times New Roman" w:cs="Times New Roman"/>
          <w:sz w:val="24"/>
          <w:szCs w:val="24"/>
        </w:rPr>
        <w:t xml:space="preserve">: If there no announcement, you should assume school is opening on time. </w:t>
      </w:r>
      <w:r w:rsidRPr="005C4E38">
        <w:rPr>
          <w:rFonts w:ascii="Times New Roman" w:hAnsi="Times New Roman" w:cs="Times New Roman"/>
          <w:i/>
          <w:sz w:val="24"/>
          <w:szCs w:val="24"/>
        </w:rPr>
        <w:t xml:space="preserve">When schools are closed, activities scheduled that afternoon and evening </w:t>
      </w:r>
      <w:proofErr w:type="gramStart"/>
      <w:r w:rsidRPr="005C4E38">
        <w:rPr>
          <w:rFonts w:ascii="Times New Roman" w:hAnsi="Times New Roman" w:cs="Times New Roman"/>
          <w:i/>
          <w:sz w:val="24"/>
          <w:szCs w:val="24"/>
        </w:rPr>
        <w:t>are also cancelled</w:t>
      </w:r>
      <w:proofErr w:type="gramEnd"/>
      <w:r w:rsidRPr="005C4E38">
        <w:rPr>
          <w:rFonts w:ascii="Times New Roman" w:hAnsi="Times New Roman" w:cs="Times New Roman"/>
          <w:i/>
          <w:sz w:val="24"/>
          <w:szCs w:val="24"/>
        </w:rPr>
        <w:t>.</w:t>
      </w:r>
      <w:r w:rsidRPr="005C4E3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407D5E" w:rsidRPr="005C4E38" w:rsidRDefault="00407D5E">
      <w:pPr>
        <w:rPr>
          <w:rFonts w:ascii="Times New Roman" w:hAnsi="Times New Roman" w:cs="Times New Roman"/>
          <w:sz w:val="24"/>
          <w:szCs w:val="24"/>
        </w:rPr>
      </w:pPr>
    </w:p>
    <w:sectPr w:rsidR="00407D5E" w:rsidRPr="005C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002"/>
    <w:multiLevelType w:val="hybridMultilevel"/>
    <w:tmpl w:val="9052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2388"/>
    <w:multiLevelType w:val="hybridMultilevel"/>
    <w:tmpl w:val="7FB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897"/>
    <w:multiLevelType w:val="hybridMultilevel"/>
    <w:tmpl w:val="FEE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5F1C"/>
    <w:multiLevelType w:val="hybridMultilevel"/>
    <w:tmpl w:val="A46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1"/>
    <w:rsid w:val="00112A01"/>
    <w:rsid w:val="001A4E7A"/>
    <w:rsid w:val="00262783"/>
    <w:rsid w:val="00407D5E"/>
    <w:rsid w:val="004169B9"/>
    <w:rsid w:val="005C4E38"/>
    <w:rsid w:val="00603660"/>
    <w:rsid w:val="0068780F"/>
    <w:rsid w:val="0079588D"/>
    <w:rsid w:val="00830DFA"/>
    <w:rsid w:val="008B0F64"/>
    <w:rsid w:val="00925C5D"/>
    <w:rsid w:val="009342FB"/>
    <w:rsid w:val="00953876"/>
    <w:rsid w:val="00C605A1"/>
    <w:rsid w:val="00CB6CE6"/>
    <w:rsid w:val="00D34BDD"/>
    <w:rsid w:val="00D54335"/>
    <w:rsid w:val="00E4545E"/>
    <w:rsid w:val="00E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FB82"/>
  <w15:chartTrackingRefBased/>
  <w15:docId w15:val="{0FC8B595-64E0-43E7-8B22-AA29B5EB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2A01"/>
    <w:rPr>
      <w:b/>
      <w:bCs/>
    </w:rPr>
  </w:style>
  <w:style w:type="paragraph" w:styleId="ListParagraph">
    <w:name w:val="List Paragraph"/>
    <w:basedOn w:val="Normal"/>
    <w:uiPriority w:val="34"/>
    <w:qFormat/>
    <w:rsid w:val="00112A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D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780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ntempo@methacton.org" TargetMode="External"/><Relationship Id="rId13" Type="http://schemas.openxmlformats.org/officeDocument/2006/relationships/hyperlink" Target="https://www.yourstartinglineup.com/mhsstor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iewak@methacton.org" TargetMode="External"/><Relationship Id="rId12" Type="http://schemas.openxmlformats.org/officeDocument/2006/relationships/hyperlink" Target="https://www.methacton.org/Domain/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smink@methacton.org" TargetMode="External"/><Relationship Id="rId11" Type="http://schemas.openxmlformats.org/officeDocument/2006/relationships/hyperlink" Target="https://www.methacton.org/Domain/76" TargetMode="External"/><Relationship Id="rId5" Type="http://schemas.openxmlformats.org/officeDocument/2006/relationships/hyperlink" Target="mailto:jsorgini@methacton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gravinese@methact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ochenour@methacton.org" TargetMode="External"/><Relationship Id="rId14" Type="http://schemas.openxmlformats.org/officeDocument/2006/relationships/hyperlink" Target="http://www.methac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Sorgini, Jason</dc:creator>
  <cp:keywords/>
  <dc:description/>
  <cp:lastModifiedBy>Asher, Rhonda</cp:lastModifiedBy>
  <cp:revision>5</cp:revision>
  <dcterms:created xsi:type="dcterms:W3CDTF">2019-11-12T15:22:00Z</dcterms:created>
  <dcterms:modified xsi:type="dcterms:W3CDTF">2019-11-12T19:49:00Z</dcterms:modified>
</cp:coreProperties>
</file>